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02" w:rsidRDefault="00190A02" w:rsidP="00190A02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仿宋"/>
          <w:sz w:val="28"/>
          <w:szCs w:val="28"/>
        </w:rPr>
      </w:pPr>
      <w:r w:rsidRPr="00A5786D">
        <w:rPr>
          <w:rFonts w:ascii="仿宋_GB2312" w:eastAsia="仿宋_GB2312" w:hAnsi="仿宋" w:hint="eastAsia"/>
          <w:sz w:val="28"/>
          <w:szCs w:val="28"/>
        </w:rPr>
        <w:t>附件：</w:t>
      </w:r>
      <w:r>
        <w:rPr>
          <w:rFonts w:ascii="仿宋_GB2312" w:eastAsia="仿宋_GB2312" w:hAnsi="仿宋" w:hint="eastAsia"/>
          <w:sz w:val="28"/>
          <w:szCs w:val="28"/>
        </w:rPr>
        <w:t>安防智库专家聘任</w:t>
      </w:r>
      <w:r w:rsidRPr="00A5786D">
        <w:rPr>
          <w:rFonts w:ascii="仿宋_GB2312" w:eastAsia="仿宋_GB2312" w:hAnsi="仿宋" w:hint="eastAsia"/>
          <w:sz w:val="28"/>
          <w:szCs w:val="28"/>
        </w:rPr>
        <w:t>名单</w:t>
      </w:r>
    </w:p>
    <w:tbl>
      <w:tblPr>
        <w:tblW w:w="5095" w:type="pct"/>
        <w:tblInd w:w="-176" w:type="dxa"/>
        <w:tblLook w:val="04A0"/>
      </w:tblPr>
      <w:tblGrid>
        <w:gridCol w:w="751"/>
        <w:gridCol w:w="1350"/>
        <w:gridCol w:w="1033"/>
        <w:gridCol w:w="6330"/>
      </w:tblGrid>
      <w:tr w:rsidR="00190A02" w:rsidRPr="004A50AB" w:rsidTr="00BA1CA4">
        <w:trPr>
          <w:trHeight w:val="49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黄旭光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华信咨询设计研究院有限公司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夏春华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华信咨询设计研究院有限公司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陆云杰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华信咨询设计研究院有限公司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何海林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华信咨询设计研究院有限公司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郑正平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浙江省交通规划设计研究院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吴军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浙江省建筑设计研究院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岑孟荣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宁波市建筑设计研究院有限公司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赵问道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浙江立元通信技术股份有限公司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王新杰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浙江立元通信技术股份有限公司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胡厚光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浙江立元通信技术股份有限公司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李苑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杭州海康威视数字技术股份有限公司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金海善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杭州海康威视数字技术股份有限公司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施振纲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杭州海康威视系统技术有限公司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涂钊锋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杭州海康威视系统技术有限公司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陈华林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杭州海康威视系统技术有限公司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裴建军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杭州海康威视数字技术股份有限公司上海研发中心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张兴明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浙江大华技术股份有限公司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吴云龙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浙江大华技术股份有限公司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李广义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浙江大华技术股份有限公司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浙江大华技术股份有限公司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杨斌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浙江大华技术股份有限公司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黄柏霞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浙江大华系统工程有限公司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叶之宁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浙江大华系统工程有限公司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林建东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浙江大华系统工程有限公司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盛纲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浙江大华安防联网运营服务有限公司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张鹏国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浙江宇视科技有限公司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林凯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浙江宇视科技有限公司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浙江宇视科技有限公司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浙江宇视科技有限公司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石旭刚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杭州中威电子股份有限公司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朱加明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杭州富旺电子技术有限公司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俞永方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浙江华是科技股份有限公司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温志伟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浙江华是科技股份有限公司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庹光志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中程科技有限公司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李康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中程科技有限公司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马光明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杭州金建智能科技有限公司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傅伟杭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浙江兆久成信息技术股份有限公司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凌繁荣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中船重工715所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胡明捷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浙大网新系统工程有限公司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邱云奎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浙大网新系统工程有限公司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赵和平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浙大网新系统工程有限公司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陈志武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浙大网新系统工程有限公司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应胜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浙大网新系统工程有限公司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李美丽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浙大网新系统工程有限公司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沈新锋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浙大网新系统工程有限公司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陈家龙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浙江中安电子工程有限公司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陈昕妍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浙江中安电子工程有限公司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陈绍辉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金程科技有限公司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赵灿军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金程科技有限公司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姜孝田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金程科技有限公司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杭州青鸟电子有限公司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段春立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杭州青鸟电子有限公司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方良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徐云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张湛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彭吉友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杨军喜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徐玉波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航天科工广信智能技术有限公司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朱立荣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浙江德方智能科技有限公司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张小鹏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浙江德方智能科技有限公司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浙江德方智能科技有限公司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马德忠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浙江德方智能科技有限公司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沈利泉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浙江省通信产业服务有限公司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李翔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浙江省通信产业服务有限公司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王丰平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浙江省通信产业服务有限公司台州市分公司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俞震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季伟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李缙宣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洪夫平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吴振宇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刘爱雷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连双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潘伟阳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王晖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程雄毅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寿新元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刘德华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周伟东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浙江省邮电工程建设有限公司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罗小峰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浙江省通信产业服务有限公司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浙江浙大中控信息技术有限公司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孙自强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浙江浙大中控信息技术有限公司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黄慕雄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浙江浙大中控信息技术有限公司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吴伟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杭州迪佛通信股份有限公司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傅晓杰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杭州迪佛通信股份有限公司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荐花花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杭州兴达电器工程有限公司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曹国兴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杭州兴达电器工程有限公司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章海洪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浙江东冠信息技术有限公司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易秀成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杭州易龙防雷科技有限公司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张尧青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浙江中易和节能技术有限公司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蔡华素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浙江鸿远科技有限公司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曹克服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浙江鸿远科技有限公司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章仲波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浙江中南机电智能科技有限公司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4A50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浙江中南机电智能科技有限公司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杜燕彬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浙江文彩智能工程有限公司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张易凡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浙江亿视电子技术有限公司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王俊华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浙江亿视电子技术有限公司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姜正荣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浙江迈新科技股份有限公司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雷蕾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浙江迈新科技股份有限公司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谈春根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华创电子股份有限公司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钱彭表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华创电子股份有限公司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朱旭军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金盾云和科技有限公司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曹俊甫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金盾云和科技有限公司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金盾云和科技有限公司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张亚梅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金盾云和科技有限公司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邓云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宁波恒通世纪建设有限公司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钮心嘉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宁波市第一医院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张永海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宁波市轨道交通集团有限公司地产分公司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叶立军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浙江宏海智能科技有限公司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陈少清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浙江宝兴智慧城市建设有限公司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杨雪琳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浙江天泽电子科技股份有限公司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陈起来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宁波广电集团广播技术中心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温州市安技防范配套工程有限公司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王荣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奥乐科技有限公司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钱武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浙江远望科技有限公司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蔡明敏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浙江远望科技有限公司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袁伟民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绍兴广电工程有限公司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王海明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浙江宝业建筑智能科技有限公司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谷利文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浙江宝业建筑智能科技有限公司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王晓强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浙江宝业建筑智能科技有限公司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冯炜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浙江纳特智能网络 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王叶军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浙江纳特智能网络 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马汉良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中广有线柯桥分公司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周雪忠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海宁市广通网络工程有限公司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李建利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浙江嘉科电子有限公司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陈小忠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浙江嘉科电子有限公司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钱小红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浙江嘉科电子有限公司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施伟军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浙江嘉科电子有限公司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葛宝荣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浙江鼎元科技有限公司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浙江鼎元科技有限公司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金周斌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浙江鼎元科技有限公司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徐道富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浙江快讯电子有限公司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潘海强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浙江智建科技股份有限公司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卢健阳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中国电信台州分公司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朱炜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安吉广播电视台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徐海泳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德清县广播电视数字网络有限公司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雷唤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湖州出入境检验检疫局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熊滔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湖州广播电视总台（发展公司）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张志宏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湖州市人防（民防）指挥信息保障中心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浙江师大计海新技术有限公司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蒋涵芬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上海巨普电子科技有限公司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周宏志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北京加西亚联合技术有限公司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焦庆春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浙江科技学院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徐磊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吴洪森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浙江警察学院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蒋文荣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浙江警察学院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唐慧明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周章贵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刘玉生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邵雪明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孙宏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杨群清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汪海燕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刘桂芝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都伊林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马海辉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张绪梁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张俊芳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于静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娄悦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申朝文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浙江警官职业学院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李勤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张黎明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杭州洞察力数据科技有限公司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卢涤非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浙江机电职业技术学院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张益成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浙江现代智慧城市研究院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桂党楼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杭州洪铭通信技术有限公司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张培忠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浙江工商职业技术学院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匡泰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浙江安防职业技术学院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郑书马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杭州西湖保安服务公司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林川江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温州市保安服务总公司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梁宇晖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南京和谐工程建设监理有限责任公司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詹德佑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浙江方圆检测集团股份有限公司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洪坚春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浙江中浩应用工程技术研究院有限公司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郑益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杭州众诚咨询监理有限公司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童建平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浙江省公安厅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陆新宁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浙江省公安厅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徐力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浙江省公安厅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应洪波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浙江省公安厅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胡彦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金维东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唐恬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杭州市公安局上城区分局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唐晓东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杭州市公安局交警支队车管处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郑梁梦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宁波市公安局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湖州市公安局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陈洁刚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绍兴市公安局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陈彦宇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台州市公安局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樊杭生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台州市公安局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台州市公安局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徐长青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台州市公安局交通警察局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王洪利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台州市公安局椒江公安分局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嘉兴市公安局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张浩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嘉兴市公安局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金红宇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金华市公安局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徐美华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金华市公安局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朱荣光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丽水市公安局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顾闻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衢州市公安局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徐富珠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衢州市公安局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李迎朝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舟山市公安局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夏继康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舟山市公安局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舟山市公安局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舟山市公安局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董佳斌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舟山市公安局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李建华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浙江省安全技术防范行业协会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嘉兴市标准化促进中心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梁恒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湖州市南浔区信息中心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陈建国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浙江振冲岩土工程公司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刘文泉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杭州交通工程公司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诸正华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国家测绘研究院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陈昌龙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沈阳航空航天大学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顾时明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浙江高专建筑设计研究院有限公司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刘文龙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杭州四方博瑞科技股份有限公司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陈爽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杭州三联智能科技有限公司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王伟平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浙江红苹果电子有限公司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叶裕雷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浙江省公众信息产业有限公司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吴增德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浙江省公众信息产业有限公司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黄建建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杭州奥策科技有限公司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王全强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杭州晨安科技股份有限公司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吴江龙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杭州迪佛通信股份有限公司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蒋晨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杭州迪佛通信股份有限公司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王齐杭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浙江明正电子工程有限责任公司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张金发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浙江华安电子科技有限公司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吴玉良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浙江华安电子科技有限公司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周文尧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浙江速腾电子有限公司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宋志强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宁波恒通世纪建设有限公司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陈镇大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宁波市美通电子科技有限公司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王小风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宁波市明州智能安防工程有限公司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宋国祥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宁波信源信息科技有限公司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陈锡苗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甬港现代工程有限公司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王耀东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浙江天一检测有限公司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董海萍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浙江天泽电子科技股份有限公司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孙权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百胜安科科技股份有限公司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马文辉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衢州市卓诚电子有限公司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金建新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绍兴华越电子器材有限公司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丁步青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浙江恒信达电子科技有限公司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Pr="004A50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勍</w:t>
            </w:r>
            <w:r w:rsidRPr="004A50A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晔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浙江恒信达电子科技有限公司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陆民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浙江嘉银智能科技有限公司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刘志杰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湖州广播电视网络有限公司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金波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浙江智晟科技有限公司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杨景炜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浙江智晟科技有限公司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向桂山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杭州晨安科技股份有限公司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杨玉如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浙江安邦护卫科技服务有限公司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马强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东阳市保安服务有限公司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何玲玲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新昌县保安服务公司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长兴金盾保安服务有限公司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陈琨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杭州余杭保安服务有限公司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李月明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杭州余杭保安服务有限公司</w:t>
            </w:r>
          </w:p>
        </w:tc>
      </w:tr>
      <w:tr w:rsidR="00190A02" w:rsidRPr="004A50AB" w:rsidTr="00BA1CA4">
        <w:trPr>
          <w:trHeight w:val="49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徐薛明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A02" w:rsidRPr="004A50AB" w:rsidRDefault="00190A02" w:rsidP="00BA1CA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50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浙江金盾保安服务有限公司</w:t>
            </w:r>
          </w:p>
        </w:tc>
      </w:tr>
    </w:tbl>
    <w:p w:rsidR="00190A02" w:rsidRPr="004A50AB" w:rsidRDefault="00190A02" w:rsidP="00190A02">
      <w:pPr>
        <w:pStyle w:val="a6"/>
        <w:shd w:val="clear" w:color="auto" w:fill="FFFFFF"/>
        <w:spacing w:before="0" w:beforeAutospacing="0" w:after="0" w:afterAutospacing="0"/>
        <w:rPr>
          <w:rFonts w:ascii="仿宋_GB2312" w:eastAsia="仿宋_GB2312" w:hAnsi="仿宋"/>
          <w:sz w:val="28"/>
          <w:szCs w:val="28"/>
        </w:rPr>
      </w:pPr>
    </w:p>
    <w:p w:rsidR="0039540A" w:rsidRPr="00190A02" w:rsidRDefault="00190A02"/>
    <w:sectPr w:rsidR="0039540A" w:rsidRPr="00190A02" w:rsidSect="00FC66F5">
      <w:pgSz w:w="11906" w:h="16838"/>
      <w:pgMar w:top="1560" w:right="1416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A02"/>
    <w:rsid w:val="00190A02"/>
    <w:rsid w:val="005D4AED"/>
    <w:rsid w:val="005F4CBC"/>
    <w:rsid w:val="00C3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A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A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0A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0A02"/>
    <w:rPr>
      <w:sz w:val="18"/>
      <w:szCs w:val="18"/>
    </w:rPr>
  </w:style>
  <w:style w:type="paragraph" w:styleId="2">
    <w:name w:val="Body Text Indent 2"/>
    <w:basedOn w:val="a"/>
    <w:link w:val="2Char"/>
    <w:rsid w:val="00190A02"/>
    <w:pPr>
      <w:ind w:leftChars="583" w:left="2104" w:hangingChars="200" w:hanging="880"/>
      <w:jc w:val="center"/>
    </w:pPr>
    <w:rPr>
      <w:rFonts w:ascii="宋体" w:eastAsia="宋体" w:hAnsi="宋体" w:cs="Times New Roman"/>
      <w:sz w:val="44"/>
      <w:szCs w:val="24"/>
    </w:rPr>
  </w:style>
  <w:style w:type="character" w:customStyle="1" w:styleId="2Char">
    <w:name w:val="正文文本缩进 2 Char"/>
    <w:basedOn w:val="a0"/>
    <w:link w:val="2"/>
    <w:rsid w:val="00190A02"/>
    <w:rPr>
      <w:rFonts w:ascii="宋体" w:eastAsia="宋体" w:hAnsi="宋体" w:cs="Times New Roman"/>
      <w:sz w:val="44"/>
      <w:szCs w:val="24"/>
    </w:rPr>
  </w:style>
  <w:style w:type="paragraph" w:styleId="a6">
    <w:name w:val="Normal (Web)"/>
    <w:basedOn w:val="a"/>
    <w:uiPriority w:val="99"/>
    <w:unhideWhenUsed/>
    <w:rsid w:val="00190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190A0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90A02"/>
  </w:style>
  <w:style w:type="character" w:styleId="a8">
    <w:name w:val="Hyperlink"/>
    <w:basedOn w:val="a0"/>
    <w:uiPriority w:val="99"/>
    <w:semiHidden/>
    <w:unhideWhenUsed/>
    <w:rsid w:val="00190A0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90A02"/>
    <w:rPr>
      <w:color w:val="800080"/>
      <w:u w:val="single"/>
    </w:rPr>
  </w:style>
  <w:style w:type="paragraph" w:customStyle="1" w:styleId="font5">
    <w:name w:val="font5"/>
    <w:basedOn w:val="a"/>
    <w:rsid w:val="00190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90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90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90A02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190A02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190A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190A02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90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90A02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90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190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190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90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190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90A02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90A02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190A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90A02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844</Words>
  <Characters>4811</Characters>
  <Application>Microsoft Office Word</Application>
  <DocSecurity>0</DocSecurity>
  <Lines>40</Lines>
  <Paragraphs>11</Paragraphs>
  <ScaleCrop>false</ScaleCrop>
  <Company>Microsoft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2018-07-10T09:05:00Z</dcterms:created>
  <dcterms:modified xsi:type="dcterms:W3CDTF">2018-07-10T09:05:00Z</dcterms:modified>
</cp:coreProperties>
</file>